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C" w:rsidRPr="00123A36" w:rsidRDefault="00B86A5C" w:rsidP="00B86A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B21B4D">
        <w:rPr>
          <w:b/>
          <w:sz w:val="28"/>
          <w:szCs w:val="28"/>
        </w:rPr>
        <w:t>о результатах контр</w:t>
      </w:r>
      <w:r>
        <w:rPr>
          <w:b/>
          <w:sz w:val="28"/>
          <w:szCs w:val="28"/>
        </w:rPr>
        <w:t xml:space="preserve">ольной деятельности в бюджетной </w:t>
      </w:r>
      <w:r w:rsidRPr="00B21B4D">
        <w:rPr>
          <w:b/>
          <w:sz w:val="28"/>
          <w:szCs w:val="28"/>
        </w:rPr>
        <w:t>сфере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 w:rsidR="00FA6A32">
        <w:rPr>
          <w:b/>
          <w:sz w:val="28"/>
          <w:szCs w:val="28"/>
        </w:rPr>
        <w:t xml:space="preserve"> квартал  2019</w:t>
      </w:r>
      <w:r w:rsidRPr="00B21B4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86A5C" w:rsidRDefault="00B86A5C" w:rsidP="00B86A5C">
      <w:pPr>
        <w:ind w:firstLine="567"/>
        <w:jc w:val="both"/>
        <w:rPr>
          <w:sz w:val="28"/>
          <w:szCs w:val="28"/>
        </w:rPr>
      </w:pPr>
    </w:p>
    <w:p w:rsidR="00B86A5C" w:rsidRDefault="00B86A5C" w:rsidP="00B86A5C">
      <w:pPr>
        <w:spacing w:after="12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Финансовым управлением администрации Котельничского района</w:t>
      </w:r>
      <w:r w:rsidRPr="00C76BE3">
        <w:rPr>
          <w:sz w:val="28"/>
          <w:szCs w:val="28"/>
        </w:rPr>
        <w:t xml:space="preserve"> Кировской области в соответствии с полномочиями, закрепленными Бюджетным кодексом Российской Федерации и </w:t>
      </w:r>
      <w:r w:rsidRPr="00C00DB0">
        <w:rPr>
          <w:sz w:val="28"/>
          <w:szCs w:val="28"/>
        </w:rPr>
        <w:t>постановлением администрации Котельничского района</w:t>
      </w:r>
      <w:r>
        <w:rPr>
          <w:sz w:val="28"/>
          <w:szCs w:val="28"/>
        </w:rPr>
        <w:t xml:space="preserve"> Кировской области </w:t>
      </w:r>
      <w:r w:rsidRPr="00C37C7C">
        <w:rPr>
          <w:sz w:val="28"/>
          <w:szCs w:val="28"/>
        </w:rPr>
        <w:t xml:space="preserve">от 06.12.2016 №574 </w:t>
      </w:r>
      <w:r>
        <w:rPr>
          <w:sz w:val="28"/>
          <w:szCs w:val="28"/>
        </w:rPr>
        <w:t>«</w:t>
      </w:r>
      <w:r w:rsidRPr="00C37C7C">
        <w:rPr>
          <w:sz w:val="28"/>
          <w:szCs w:val="28"/>
        </w:rPr>
        <w:t xml:space="preserve">Об утверждении Порядка проведения внутреннего муниципального финансового контроля в </w:t>
      </w:r>
      <w:proofErr w:type="spellStart"/>
      <w:r w:rsidRPr="00C37C7C">
        <w:rPr>
          <w:sz w:val="28"/>
          <w:szCs w:val="28"/>
        </w:rPr>
        <w:t>Котельничском</w:t>
      </w:r>
      <w:proofErr w:type="spellEnd"/>
      <w:r w:rsidRPr="00C37C7C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»</w:t>
      </w:r>
      <w:r w:rsidRPr="00C76BE3">
        <w:rPr>
          <w:sz w:val="28"/>
          <w:szCs w:val="28"/>
        </w:rPr>
        <w:t xml:space="preserve">, </w:t>
      </w:r>
      <w:r w:rsidR="00FA6A32">
        <w:rPr>
          <w:sz w:val="28"/>
          <w:szCs w:val="28"/>
        </w:rPr>
        <w:t>в первом квартале 2019</w:t>
      </w:r>
      <w:r>
        <w:rPr>
          <w:sz w:val="28"/>
          <w:szCs w:val="28"/>
        </w:rPr>
        <w:t xml:space="preserve"> года </w:t>
      </w:r>
      <w:r w:rsidRPr="00C76BE3">
        <w:rPr>
          <w:sz w:val="28"/>
          <w:szCs w:val="28"/>
        </w:rPr>
        <w:t>прове</w:t>
      </w:r>
      <w:r w:rsidR="00CC2D33">
        <w:rPr>
          <w:sz w:val="28"/>
          <w:szCs w:val="28"/>
        </w:rPr>
        <w:t>дены контрольные мероприятия на двух объектах контроля:</w:t>
      </w:r>
    </w:p>
    <w:p w:rsidR="00CC2D33" w:rsidRPr="00436DCB" w:rsidRDefault="00CC2D33" w:rsidP="00B86A5C">
      <w:pPr>
        <w:spacing w:after="120" w:line="276" w:lineRule="auto"/>
        <w:ind w:firstLine="567"/>
        <w:contextualSpacing/>
        <w:jc w:val="both"/>
        <w:rPr>
          <w:sz w:val="16"/>
          <w:szCs w:val="16"/>
        </w:rPr>
      </w:pPr>
    </w:p>
    <w:p w:rsidR="00CC2D33" w:rsidRDefault="00AA4F63" w:rsidP="00CC2D33">
      <w:pPr>
        <w:pStyle w:val="a3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мероприятие</w:t>
      </w:r>
      <w:r w:rsidR="00CC2D33">
        <w:rPr>
          <w:sz w:val="28"/>
          <w:szCs w:val="28"/>
        </w:rPr>
        <w:t xml:space="preserve"> «Проверка использования средств на реализацию отдельного мероприятия «Подготовка образовательных учреждений к новому учебному году» муниципальной программы «Развитие образования в </w:t>
      </w:r>
      <w:proofErr w:type="spellStart"/>
      <w:r w:rsidR="00CC2D33">
        <w:rPr>
          <w:sz w:val="28"/>
          <w:szCs w:val="28"/>
        </w:rPr>
        <w:t>Котельничском</w:t>
      </w:r>
      <w:proofErr w:type="spellEnd"/>
      <w:r w:rsidR="00CC2D33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 в 2018 году</w:t>
      </w:r>
      <w:r w:rsidR="00CC2D33">
        <w:rPr>
          <w:sz w:val="28"/>
          <w:szCs w:val="28"/>
        </w:rPr>
        <w:t>».</w:t>
      </w:r>
    </w:p>
    <w:p w:rsidR="00CC2D33" w:rsidRDefault="00CC2D33" w:rsidP="00CC2D33">
      <w:pPr>
        <w:pStyle w:val="a3"/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 контроля: Муниципальное казенное дошкольное образовательное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центр развития </w:t>
      </w:r>
      <w:proofErr w:type="spellStart"/>
      <w:proofErr w:type="gramStart"/>
      <w:r>
        <w:rPr>
          <w:sz w:val="28"/>
          <w:szCs w:val="28"/>
        </w:rPr>
        <w:t>ребенка-детский</w:t>
      </w:r>
      <w:proofErr w:type="spellEnd"/>
      <w:proofErr w:type="gramEnd"/>
      <w:r>
        <w:rPr>
          <w:sz w:val="28"/>
          <w:szCs w:val="28"/>
        </w:rPr>
        <w:t xml:space="preserve"> сад «Солнышко» поселка Ленинская Искра Котельничского района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ровской области.</w:t>
      </w:r>
    </w:p>
    <w:p w:rsidR="00436DCB" w:rsidRDefault="00436DCB" w:rsidP="00436D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Контрольное мероприятие «Проверка использования иных межбюджетных трансфертов на проведение монтажа пожарной сигнализации и аварийного освещения в учреждениях, расположенных на территориях сельских поселений Котельничского района Кировской области в 2018 году».</w:t>
      </w:r>
    </w:p>
    <w:p w:rsidR="00436DCB" w:rsidRDefault="00436DCB" w:rsidP="00436D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контроля: Администрация </w:t>
      </w:r>
      <w:proofErr w:type="spellStart"/>
      <w:r>
        <w:rPr>
          <w:sz w:val="28"/>
          <w:szCs w:val="28"/>
        </w:rPr>
        <w:t>Карпушинского</w:t>
      </w:r>
      <w:proofErr w:type="spellEnd"/>
      <w:r>
        <w:rPr>
          <w:sz w:val="28"/>
          <w:szCs w:val="28"/>
        </w:rPr>
        <w:t xml:space="preserve"> сельского поселения Котельничского района Кировской области.</w:t>
      </w:r>
    </w:p>
    <w:p w:rsidR="009E36E9" w:rsidRPr="00436DCB" w:rsidRDefault="009E36E9" w:rsidP="00CC2D33">
      <w:pPr>
        <w:pStyle w:val="a3"/>
        <w:spacing w:after="120" w:line="276" w:lineRule="auto"/>
        <w:ind w:left="0" w:firstLine="567"/>
        <w:jc w:val="both"/>
        <w:rPr>
          <w:sz w:val="16"/>
          <w:szCs w:val="16"/>
        </w:rPr>
      </w:pPr>
    </w:p>
    <w:p w:rsidR="00B86A5C" w:rsidRDefault="00B86A5C" w:rsidP="00B86A5C">
      <w:pPr>
        <w:spacing w:after="120" w:line="276" w:lineRule="auto"/>
        <w:ind w:firstLine="567"/>
        <w:contextualSpacing/>
        <w:jc w:val="both"/>
        <w:rPr>
          <w:sz w:val="28"/>
          <w:szCs w:val="28"/>
        </w:rPr>
      </w:pPr>
      <w:r w:rsidRPr="00123A36">
        <w:rPr>
          <w:sz w:val="28"/>
          <w:szCs w:val="28"/>
        </w:rPr>
        <w:t xml:space="preserve">В ходе </w:t>
      </w:r>
      <w:r w:rsidR="00436DCB">
        <w:rPr>
          <w:sz w:val="28"/>
          <w:szCs w:val="28"/>
        </w:rPr>
        <w:t>контрольных мероприятий проведены проверки</w:t>
      </w:r>
      <w:r>
        <w:rPr>
          <w:sz w:val="28"/>
          <w:szCs w:val="28"/>
        </w:rPr>
        <w:t xml:space="preserve"> целевого и эффективного использования бюджетных средств и имущества, правильности организации бюджетного учета, соблюдения бюджетного законодательства.</w:t>
      </w:r>
    </w:p>
    <w:p w:rsidR="00B86A5C" w:rsidRDefault="00B86A5C" w:rsidP="00B86A5C">
      <w:pPr>
        <w:spacing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Проведенным</w:t>
      </w:r>
      <w:r w:rsidR="00B438A5">
        <w:rPr>
          <w:sz w:val="28"/>
          <w:szCs w:val="28"/>
        </w:rPr>
        <w:t>и</w:t>
      </w:r>
      <w:r>
        <w:rPr>
          <w:sz w:val="28"/>
          <w:szCs w:val="28"/>
        </w:rPr>
        <w:t xml:space="preserve"> контрольным</w:t>
      </w:r>
      <w:r w:rsidR="00B438A5">
        <w:rPr>
          <w:sz w:val="28"/>
          <w:szCs w:val="28"/>
        </w:rPr>
        <w:t>и мероприятия</w:t>
      </w:r>
      <w:r>
        <w:rPr>
          <w:sz w:val="28"/>
          <w:szCs w:val="28"/>
        </w:rPr>
        <w:t>м</w:t>
      </w:r>
      <w:r w:rsidR="00B438A5">
        <w:rPr>
          <w:sz w:val="28"/>
          <w:szCs w:val="28"/>
        </w:rPr>
        <w:t>и</w:t>
      </w:r>
      <w:r>
        <w:rPr>
          <w:sz w:val="28"/>
          <w:szCs w:val="28"/>
        </w:rPr>
        <w:t xml:space="preserve"> выявлены</w:t>
      </w:r>
      <w:r w:rsidRPr="00123A36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 xml:space="preserve"> действующего</w:t>
      </w:r>
      <w:r w:rsidRPr="00123A36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и иных нормативных правовых актов, регулирующих бюдже</w:t>
      </w:r>
      <w:r w:rsidR="001C76EF">
        <w:rPr>
          <w:sz w:val="28"/>
          <w:szCs w:val="28"/>
        </w:rPr>
        <w:t>тные правоотно</w:t>
      </w:r>
      <w:r w:rsidR="00AA4F63">
        <w:rPr>
          <w:sz w:val="28"/>
          <w:szCs w:val="28"/>
        </w:rPr>
        <w:t>шени</w:t>
      </w:r>
      <w:r w:rsidR="00B438A5">
        <w:rPr>
          <w:sz w:val="28"/>
          <w:szCs w:val="28"/>
        </w:rPr>
        <w:t>я на сумму 779 393,1</w:t>
      </w:r>
      <w:r w:rsidR="00AA4F63">
        <w:rPr>
          <w:sz w:val="28"/>
          <w:szCs w:val="28"/>
        </w:rPr>
        <w:t>1</w:t>
      </w:r>
      <w:r>
        <w:rPr>
          <w:sz w:val="28"/>
          <w:szCs w:val="28"/>
        </w:rPr>
        <w:t> рублей, из них:</w:t>
      </w:r>
    </w:p>
    <w:p w:rsidR="00B86A5C" w:rsidRDefault="00B86A5C" w:rsidP="00B86A5C">
      <w:pPr>
        <w:spacing w:line="276" w:lineRule="auto"/>
        <w:jc w:val="both"/>
        <w:rPr>
          <w:sz w:val="28"/>
          <w:szCs w:val="28"/>
        </w:rPr>
      </w:pPr>
      <w:r w:rsidRPr="00111891">
        <w:rPr>
          <w:sz w:val="28"/>
          <w:szCs w:val="28"/>
        </w:rPr>
        <w:t>- наруш</w:t>
      </w:r>
      <w:r w:rsidR="001C76EF">
        <w:rPr>
          <w:sz w:val="28"/>
          <w:szCs w:val="28"/>
        </w:rPr>
        <w:t>ения порядка составления, утверждения и ведения бюджетных смет на сумму 293 314,00 рублей;</w:t>
      </w:r>
    </w:p>
    <w:p w:rsidR="001C76EF" w:rsidRDefault="001C76EF" w:rsidP="00B86A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наруше</w:t>
      </w:r>
      <w:r w:rsidR="00AA4F63">
        <w:rPr>
          <w:sz w:val="28"/>
          <w:szCs w:val="28"/>
        </w:rPr>
        <w:t>ния нормативных правовых актов при приемке т</w:t>
      </w:r>
      <w:r w:rsidR="009E36E9">
        <w:rPr>
          <w:sz w:val="28"/>
          <w:szCs w:val="28"/>
        </w:rPr>
        <w:t>оваров, работ, услуг на сумму 13</w:t>
      </w:r>
      <w:r w:rsidR="00AA4F63">
        <w:rPr>
          <w:sz w:val="28"/>
          <w:szCs w:val="28"/>
        </w:rPr>
        <w:t> </w:t>
      </w:r>
      <w:r w:rsidR="009E36E9">
        <w:rPr>
          <w:sz w:val="28"/>
          <w:szCs w:val="28"/>
        </w:rPr>
        <w:t>058,0</w:t>
      </w:r>
      <w:r w:rsidR="00AA4F63">
        <w:rPr>
          <w:sz w:val="28"/>
          <w:szCs w:val="28"/>
        </w:rPr>
        <w:t>1</w:t>
      </w:r>
      <w:r w:rsidR="00B438A5">
        <w:rPr>
          <w:sz w:val="28"/>
          <w:szCs w:val="28"/>
        </w:rPr>
        <w:t>рублей</w:t>
      </w:r>
      <w:r w:rsidR="00436DCB">
        <w:rPr>
          <w:sz w:val="28"/>
          <w:szCs w:val="28"/>
        </w:rPr>
        <w:t>;</w:t>
      </w:r>
    </w:p>
    <w:p w:rsidR="00B438A5" w:rsidRDefault="00B438A5" w:rsidP="00B86A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порядка учета бюджетных ассигнований и лимитов бюджетных обязательств на сумму 177 000,00 рублей</w:t>
      </w:r>
      <w:r w:rsidR="00436DCB">
        <w:rPr>
          <w:sz w:val="28"/>
          <w:szCs w:val="28"/>
        </w:rPr>
        <w:t>;</w:t>
      </w:r>
    </w:p>
    <w:p w:rsidR="009E36E9" w:rsidRDefault="00B438A5" w:rsidP="00B86A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неэффективное использование денежных средств и нефинансовых активов</w:t>
      </w:r>
      <w:r w:rsidR="009E36E9">
        <w:rPr>
          <w:sz w:val="28"/>
          <w:szCs w:val="28"/>
        </w:rPr>
        <w:t xml:space="preserve"> на сумму 1 021,10 рублей</w:t>
      </w:r>
      <w:r w:rsidR="00436DCB">
        <w:rPr>
          <w:sz w:val="28"/>
          <w:szCs w:val="28"/>
        </w:rPr>
        <w:t>;</w:t>
      </w:r>
    </w:p>
    <w:p w:rsidR="00436DCB" w:rsidRDefault="00436DCB" w:rsidP="00B86A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иные нарушения бюджетного законодательства на сумму 295 000,00 рублей.</w:t>
      </w:r>
    </w:p>
    <w:sectPr w:rsidR="00436DCB" w:rsidSect="00436DCB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DD7"/>
    <w:multiLevelType w:val="hybridMultilevel"/>
    <w:tmpl w:val="D590B046"/>
    <w:lvl w:ilvl="0" w:tplc="B46AD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5C"/>
    <w:rsid w:val="001C76EF"/>
    <w:rsid w:val="00235E3D"/>
    <w:rsid w:val="00436DCB"/>
    <w:rsid w:val="00490444"/>
    <w:rsid w:val="009E36E9"/>
    <w:rsid w:val="00A47DEA"/>
    <w:rsid w:val="00AA4F63"/>
    <w:rsid w:val="00B438A5"/>
    <w:rsid w:val="00B86A5C"/>
    <w:rsid w:val="00CC2D33"/>
    <w:rsid w:val="00EB0D03"/>
    <w:rsid w:val="00F54C06"/>
    <w:rsid w:val="00FA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84340-0618-409D-8052-C5062540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2</cp:revision>
  <cp:lastPrinted>2019-11-20T13:46:00Z</cp:lastPrinted>
  <dcterms:created xsi:type="dcterms:W3CDTF">2019-11-20T13:46:00Z</dcterms:created>
  <dcterms:modified xsi:type="dcterms:W3CDTF">2019-11-20T13:46:00Z</dcterms:modified>
</cp:coreProperties>
</file>